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887"/>
        <w:gridCol w:w="2340"/>
        <w:gridCol w:w="2171"/>
      </w:tblGrid>
      <w:tr w:rsidR="0066141B" w:rsidRPr="0066141B" w14:paraId="4F22C44C" w14:textId="77777777" w:rsidTr="002C6CF9">
        <w:tc>
          <w:tcPr>
            <w:tcW w:w="2178" w:type="dxa"/>
            <w:tcMar>
              <w:top w:w="29" w:type="dxa"/>
              <w:left w:w="115" w:type="dxa"/>
              <w:bottom w:w="29" w:type="dxa"/>
              <w:right w:w="115" w:type="dxa"/>
            </w:tcMar>
          </w:tcPr>
          <w:p w14:paraId="0027EF12" w14:textId="77777777" w:rsidR="0066141B" w:rsidRPr="0066141B" w:rsidRDefault="008C2814" w:rsidP="0066141B">
            <w:pPr>
              <w:spacing w:before="40" w:after="20" w:line="240" w:lineRule="auto"/>
              <w:jc w:val="center"/>
              <w:rPr>
                <w:rFonts w:eastAsia="Times New Roman"/>
                <w:b/>
                <w:color w:val="262626"/>
                <w:sz w:val="48"/>
                <w:szCs w:val="48"/>
              </w:rPr>
            </w:pPr>
            <w:bookmarkStart w:id="0" w:name="_GoBack"/>
            <w:bookmarkEnd w:id="0"/>
            <w:r w:rsidRPr="0066141B">
              <w:rPr>
                <w:rFonts w:eastAsia="Times New Roman"/>
                <w:b/>
                <w:noProof/>
                <w:color w:val="262626"/>
                <w:sz w:val="48"/>
                <w:szCs w:val="48"/>
              </w:rPr>
              <w:drawing>
                <wp:inline distT="0" distB="0" distL="0" distR="0" wp14:anchorId="3BFB06C9" wp14:editId="28402A28">
                  <wp:extent cx="1238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p>
        </w:tc>
        <w:tc>
          <w:tcPr>
            <w:tcW w:w="7398" w:type="dxa"/>
            <w:gridSpan w:val="3"/>
            <w:tcMar>
              <w:top w:w="29" w:type="dxa"/>
              <w:left w:w="115" w:type="dxa"/>
              <w:bottom w:w="29" w:type="dxa"/>
              <w:right w:w="115" w:type="dxa"/>
            </w:tcMar>
          </w:tcPr>
          <w:p w14:paraId="170B2C0E" w14:textId="7BD36A64" w:rsidR="00FD457F" w:rsidRPr="00FD457F" w:rsidRDefault="00A62FCB" w:rsidP="00FD457F">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 xml:space="preserve">Hubert H. Humphrey </w:t>
            </w:r>
            <w:r w:rsidR="001C6BDB">
              <w:rPr>
                <w:rFonts w:ascii="Times New Roman" w:eastAsia="Times New Roman" w:hAnsi="Times New Roman"/>
                <w:b/>
                <w:color w:val="660033"/>
                <w:sz w:val="28"/>
                <w:szCs w:val="28"/>
              </w:rPr>
              <w:t>Job Corps</w:t>
            </w:r>
            <w:r w:rsidR="003336C9">
              <w:rPr>
                <w:rFonts w:ascii="Times New Roman" w:eastAsia="Times New Roman" w:hAnsi="Times New Roman"/>
                <w:b/>
                <w:color w:val="660033"/>
                <w:sz w:val="28"/>
                <w:szCs w:val="28"/>
              </w:rPr>
              <w:t xml:space="preserve"> Center</w:t>
            </w:r>
          </w:p>
          <w:p w14:paraId="22A5D680" w14:textId="77777777" w:rsidR="0066141B" w:rsidRPr="0066141B" w:rsidRDefault="0066141B" w:rsidP="0066141B">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66141B" w:rsidRPr="0066141B" w14:paraId="5D1D0E30" w14:textId="77777777" w:rsidTr="002C6CF9">
        <w:tc>
          <w:tcPr>
            <w:tcW w:w="2178" w:type="dxa"/>
            <w:shd w:val="clear" w:color="auto" w:fill="FFFF99"/>
            <w:tcMar>
              <w:top w:w="29" w:type="dxa"/>
              <w:left w:w="115" w:type="dxa"/>
              <w:bottom w:w="29" w:type="dxa"/>
              <w:right w:w="115" w:type="dxa"/>
            </w:tcMar>
          </w:tcPr>
          <w:p w14:paraId="03D174D3"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7" w:type="dxa"/>
            <w:tcMar>
              <w:top w:w="29" w:type="dxa"/>
              <w:left w:w="115" w:type="dxa"/>
              <w:bottom w:w="29" w:type="dxa"/>
              <w:right w:w="115" w:type="dxa"/>
            </w:tcMar>
          </w:tcPr>
          <w:p w14:paraId="157B74A2" w14:textId="6B467313" w:rsidR="0066141B" w:rsidRPr="0066141B" w:rsidRDefault="000F23E8" w:rsidP="00A62FCB">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Recreation </w:t>
            </w:r>
            <w:r w:rsidR="00A62FCB">
              <w:rPr>
                <w:rFonts w:ascii="Times New Roman" w:eastAsia="Times New Roman" w:hAnsi="Times New Roman"/>
                <w:sz w:val="20"/>
              </w:rPr>
              <w:t>Specialist</w:t>
            </w:r>
          </w:p>
        </w:tc>
        <w:tc>
          <w:tcPr>
            <w:tcW w:w="2340" w:type="dxa"/>
            <w:shd w:val="clear" w:color="auto" w:fill="FFFF99"/>
            <w:tcMar>
              <w:top w:w="29" w:type="dxa"/>
              <w:left w:w="115" w:type="dxa"/>
              <w:bottom w:w="29" w:type="dxa"/>
              <w:right w:w="115" w:type="dxa"/>
            </w:tcMar>
          </w:tcPr>
          <w:p w14:paraId="3C36243F"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041963FA" w14:textId="47AB86EC" w:rsidR="0066141B" w:rsidRPr="0066141B" w:rsidRDefault="0004604B" w:rsidP="00A62FCB">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Recreation </w:t>
            </w:r>
            <w:r w:rsidR="00A62FCB">
              <w:rPr>
                <w:rFonts w:ascii="Times New Roman" w:eastAsia="Times New Roman" w:hAnsi="Times New Roman"/>
                <w:sz w:val="20"/>
              </w:rPr>
              <w:t>Manager</w:t>
            </w:r>
          </w:p>
        </w:tc>
      </w:tr>
      <w:tr w:rsidR="0066141B" w:rsidRPr="0066141B" w14:paraId="4595D318" w14:textId="77777777" w:rsidTr="002C6CF9">
        <w:tc>
          <w:tcPr>
            <w:tcW w:w="2178" w:type="dxa"/>
            <w:shd w:val="clear" w:color="auto" w:fill="FFFF99"/>
            <w:tcMar>
              <w:top w:w="29" w:type="dxa"/>
              <w:left w:w="115" w:type="dxa"/>
              <w:bottom w:w="29" w:type="dxa"/>
              <w:right w:w="115" w:type="dxa"/>
            </w:tcMar>
          </w:tcPr>
          <w:p w14:paraId="3EB63342"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Department:</w:t>
            </w:r>
          </w:p>
        </w:tc>
        <w:tc>
          <w:tcPr>
            <w:tcW w:w="2887" w:type="dxa"/>
            <w:tcMar>
              <w:top w:w="29" w:type="dxa"/>
              <w:left w:w="115" w:type="dxa"/>
              <w:bottom w:w="29" w:type="dxa"/>
              <w:right w:w="115" w:type="dxa"/>
            </w:tcMar>
          </w:tcPr>
          <w:p w14:paraId="6ED9536D" w14:textId="77777777" w:rsidR="0066141B" w:rsidRPr="0066141B" w:rsidRDefault="00AF1AE1" w:rsidP="0066141B">
            <w:pPr>
              <w:spacing w:before="60" w:after="20" w:line="240" w:lineRule="auto"/>
              <w:rPr>
                <w:rFonts w:ascii="Times New Roman" w:eastAsia="Times New Roman" w:hAnsi="Times New Roman"/>
                <w:sz w:val="20"/>
              </w:rPr>
            </w:pPr>
            <w:r>
              <w:rPr>
                <w:rFonts w:ascii="Times New Roman" w:eastAsia="Times New Roman" w:hAnsi="Times New Roman"/>
                <w:sz w:val="20"/>
              </w:rPr>
              <w:t>Recreation</w:t>
            </w:r>
          </w:p>
        </w:tc>
        <w:tc>
          <w:tcPr>
            <w:tcW w:w="2340" w:type="dxa"/>
            <w:shd w:val="clear" w:color="auto" w:fill="FFFF99"/>
            <w:tcMar>
              <w:top w:w="29" w:type="dxa"/>
              <w:left w:w="115" w:type="dxa"/>
              <w:bottom w:w="29" w:type="dxa"/>
              <w:right w:w="115" w:type="dxa"/>
            </w:tcMar>
          </w:tcPr>
          <w:p w14:paraId="22625E62"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32CB8ABA" w14:textId="77777777" w:rsidR="0066141B" w:rsidRPr="0066141B" w:rsidRDefault="0012093D" w:rsidP="0066141B">
            <w:pPr>
              <w:spacing w:before="60" w:after="20" w:line="240" w:lineRule="auto"/>
              <w:rPr>
                <w:rFonts w:ascii="Times New Roman" w:eastAsia="Times New Roman" w:hAnsi="Times New Roman"/>
                <w:sz w:val="20"/>
              </w:rPr>
            </w:pPr>
            <w:r>
              <w:rPr>
                <w:rFonts w:ascii="Times New Roman" w:eastAsia="Times New Roman" w:hAnsi="Times New Roman"/>
                <w:sz w:val="20"/>
              </w:rPr>
              <w:t>Non Exempt</w:t>
            </w:r>
          </w:p>
        </w:tc>
      </w:tr>
      <w:tr w:rsidR="0066141B" w:rsidRPr="0066141B" w14:paraId="3C402E99" w14:textId="77777777" w:rsidTr="002C6CF9">
        <w:tc>
          <w:tcPr>
            <w:tcW w:w="2178" w:type="dxa"/>
            <w:shd w:val="clear" w:color="auto" w:fill="FFFF99"/>
            <w:tcMar>
              <w:top w:w="29" w:type="dxa"/>
              <w:left w:w="115" w:type="dxa"/>
              <w:bottom w:w="29" w:type="dxa"/>
              <w:right w:w="115" w:type="dxa"/>
            </w:tcMar>
          </w:tcPr>
          <w:p w14:paraId="1FD00B2D"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tcMar>
              <w:top w:w="29" w:type="dxa"/>
              <w:left w:w="115" w:type="dxa"/>
              <w:bottom w:w="29" w:type="dxa"/>
              <w:right w:w="115" w:type="dxa"/>
            </w:tcMar>
          </w:tcPr>
          <w:p w14:paraId="0B496D75" w14:textId="77777777" w:rsidR="0066141B" w:rsidRPr="0066141B" w:rsidRDefault="001C6BDB" w:rsidP="0066141B">
            <w:pPr>
              <w:spacing w:before="60" w:after="20" w:line="240" w:lineRule="auto"/>
              <w:rPr>
                <w:rFonts w:ascii="Times New Roman" w:eastAsia="Times New Roman" w:hAnsi="Times New Roman"/>
                <w:sz w:val="20"/>
              </w:rPr>
            </w:pPr>
            <w:r>
              <w:rPr>
                <w:rFonts w:ascii="Times New Roman" w:eastAsia="Times New Roman" w:hAnsi="Times New Roman"/>
                <w:sz w:val="20"/>
              </w:rPr>
              <w:t>3</w:t>
            </w:r>
          </w:p>
        </w:tc>
        <w:tc>
          <w:tcPr>
            <w:tcW w:w="2340" w:type="dxa"/>
            <w:shd w:val="clear" w:color="auto" w:fill="FFFF99"/>
            <w:tcMar>
              <w:top w:w="29" w:type="dxa"/>
              <w:left w:w="115" w:type="dxa"/>
              <w:bottom w:w="29" w:type="dxa"/>
              <w:right w:w="115" w:type="dxa"/>
            </w:tcMar>
          </w:tcPr>
          <w:p w14:paraId="1AF8C62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54D64C76" w14:textId="77777777" w:rsidR="0066141B" w:rsidRPr="0066141B" w:rsidRDefault="007368C0" w:rsidP="003B71B9">
            <w:pPr>
              <w:spacing w:before="60" w:after="20" w:line="240" w:lineRule="auto"/>
              <w:jc w:val="both"/>
              <w:rPr>
                <w:rFonts w:ascii="Times New Roman" w:eastAsia="Times New Roman" w:hAnsi="Times New Roman"/>
                <w:sz w:val="20"/>
              </w:rPr>
            </w:pPr>
            <w:r>
              <w:rPr>
                <w:rFonts w:ascii="Times New Roman" w:eastAsia="Times New Roman" w:hAnsi="Times New Roman"/>
                <w:sz w:val="20"/>
              </w:rPr>
              <w:t>09 – Service Workers</w:t>
            </w:r>
          </w:p>
        </w:tc>
      </w:tr>
      <w:tr w:rsidR="0066141B" w:rsidRPr="0066141B" w14:paraId="7C735C38" w14:textId="77777777" w:rsidTr="002C6CF9">
        <w:tc>
          <w:tcPr>
            <w:tcW w:w="2178" w:type="dxa"/>
            <w:shd w:val="clear" w:color="auto" w:fill="FFFF99"/>
            <w:tcMar>
              <w:top w:w="29" w:type="dxa"/>
              <w:left w:w="115" w:type="dxa"/>
              <w:bottom w:w="29" w:type="dxa"/>
              <w:right w:w="115" w:type="dxa"/>
            </w:tcMar>
          </w:tcPr>
          <w:p w14:paraId="0548745C"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tcMar>
              <w:top w:w="29" w:type="dxa"/>
              <w:left w:w="115" w:type="dxa"/>
              <w:bottom w:w="29" w:type="dxa"/>
              <w:right w:w="115" w:type="dxa"/>
            </w:tcMar>
          </w:tcPr>
          <w:p w14:paraId="47A4998E" w14:textId="77777777" w:rsidR="0066141B" w:rsidRPr="0066141B" w:rsidRDefault="002B4AA1" w:rsidP="0066141B">
            <w:pPr>
              <w:spacing w:before="60" w:after="20" w:line="240" w:lineRule="auto"/>
              <w:rPr>
                <w:rFonts w:ascii="Times New Roman" w:eastAsia="Times New Roman" w:hAnsi="Times New Roman"/>
                <w:sz w:val="20"/>
              </w:rPr>
            </w:pPr>
            <w:r>
              <w:rPr>
                <w:rFonts w:ascii="Times New Roman" w:eastAsia="Times New Roman" w:hAnsi="Times New Roman"/>
                <w:sz w:val="20"/>
              </w:rPr>
              <w:t>5/1/18</w:t>
            </w:r>
          </w:p>
        </w:tc>
        <w:tc>
          <w:tcPr>
            <w:tcW w:w="2340" w:type="dxa"/>
            <w:shd w:val="clear" w:color="auto" w:fill="FFFF99"/>
            <w:tcMar>
              <w:top w:w="29" w:type="dxa"/>
              <w:left w:w="115" w:type="dxa"/>
              <w:bottom w:w="29" w:type="dxa"/>
              <w:right w:w="115" w:type="dxa"/>
            </w:tcMar>
          </w:tcPr>
          <w:p w14:paraId="10A3B5E7" w14:textId="77777777" w:rsidR="0066141B" w:rsidRPr="0066141B" w:rsidRDefault="0066141B" w:rsidP="0066141B">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7386262C" w14:textId="77777777" w:rsidR="0066141B" w:rsidRPr="0066141B" w:rsidRDefault="0066141B" w:rsidP="0066141B">
            <w:pPr>
              <w:spacing w:before="60" w:after="20" w:line="240" w:lineRule="auto"/>
              <w:rPr>
                <w:rFonts w:ascii="Times New Roman" w:eastAsia="Times New Roman" w:hAnsi="Times New Roman"/>
                <w:sz w:val="20"/>
              </w:rPr>
            </w:pPr>
          </w:p>
        </w:tc>
      </w:tr>
      <w:tr w:rsidR="0066141B" w:rsidRPr="0066141B" w14:paraId="2221F4EC" w14:textId="77777777" w:rsidTr="002C6CF9">
        <w:tc>
          <w:tcPr>
            <w:tcW w:w="9576" w:type="dxa"/>
            <w:gridSpan w:val="4"/>
            <w:shd w:val="clear" w:color="auto" w:fill="FFFF99"/>
            <w:tcMar>
              <w:top w:w="29" w:type="dxa"/>
              <w:left w:w="115" w:type="dxa"/>
              <w:bottom w:w="29" w:type="dxa"/>
              <w:right w:w="115" w:type="dxa"/>
            </w:tcMar>
          </w:tcPr>
          <w:p w14:paraId="70A5C275" w14:textId="77777777" w:rsidR="0066141B" w:rsidRPr="0066141B" w:rsidRDefault="0066141B" w:rsidP="0066141B">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66141B" w:rsidRPr="0066141B" w14:paraId="09FA11FB" w14:textId="77777777" w:rsidTr="002C6CF9">
        <w:tc>
          <w:tcPr>
            <w:tcW w:w="9576" w:type="dxa"/>
            <w:gridSpan w:val="4"/>
            <w:tcMar>
              <w:top w:w="29" w:type="dxa"/>
              <w:left w:w="115" w:type="dxa"/>
              <w:bottom w:w="29" w:type="dxa"/>
              <w:right w:w="115" w:type="dxa"/>
            </w:tcMar>
          </w:tcPr>
          <w:p w14:paraId="0BBDC34D" w14:textId="77777777" w:rsidR="0066141B" w:rsidRPr="000454D0" w:rsidRDefault="00016FB1" w:rsidP="00893C1A">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Organizes and supervises on and off-center student recreation activities.</w:t>
            </w:r>
          </w:p>
        </w:tc>
      </w:tr>
      <w:tr w:rsidR="0066141B" w:rsidRPr="0066141B" w14:paraId="1600DBC7" w14:textId="77777777" w:rsidTr="002C6CF9">
        <w:tc>
          <w:tcPr>
            <w:tcW w:w="9576" w:type="dxa"/>
            <w:gridSpan w:val="4"/>
            <w:shd w:val="clear" w:color="auto" w:fill="FFFF99"/>
            <w:tcMar>
              <w:top w:w="29" w:type="dxa"/>
              <w:left w:w="115" w:type="dxa"/>
              <w:bottom w:w="29" w:type="dxa"/>
              <w:right w:w="115" w:type="dxa"/>
            </w:tcMar>
          </w:tcPr>
          <w:p w14:paraId="599075B7"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66141B" w:rsidRPr="0066141B" w14:paraId="6A54DF7A" w14:textId="77777777" w:rsidTr="002C6CF9">
        <w:tc>
          <w:tcPr>
            <w:tcW w:w="9576" w:type="dxa"/>
            <w:gridSpan w:val="4"/>
            <w:tcMar>
              <w:top w:w="29" w:type="dxa"/>
              <w:left w:w="115" w:type="dxa"/>
              <w:bottom w:w="29" w:type="dxa"/>
              <w:right w:w="115" w:type="dxa"/>
            </w:tcMar>
          </w:tcPr>
          <w:p w14:paraId="39FC2328" w14:textId="77777777" w:rsidR="00FD457F" w:rsidRDefault="00FD457F" w:rsidP="00FD457F">
            <w:pPr>
              <w:spacing w:after="0" w:line="240" w:lineRule="auto"/>
              <w:ind w:left="360"/>
              <w:rPr>
                <w:rFonts w:ascii="Times New Roman" w:eastAsia="Times New Roman" w:hAnsi="Times New Roman"/>
                <w:sz w:val="20"/>
              </w:rPr>
            </w:pPr>
          </w:p>
          <w:p w14:paraId="18DD8269" w14:textId="77777777" w:rsidR="0066175C" w:rsidRPr="0066175C" w:rsidRDefault="0066175C" w:rsidP="00BE3604">
            <w:pPr>
              <w:numPr>
                <w:ilvl w:val="0"/>
                <w:numId w:val="3"/>
              </w:numPr>
              <w:spacing w:after="0" w:line="240" w:lineRule="auto"/>
              <w:rPr>
                <w:rFonts w:ascii="Times New Roman" w:eastAsia="Times New Roman" w:hAnsi="Times New Roman"/>
                <w:sz w:val="20"/>
              </w:rPr>
            </w:pPr>
            <w:r w:rsidRPr="0066175C">
              <w:rPr>
                <w:rFonts w:ascii="Times New Roman" w:eastAsia="Times New Roman" w:hAnsi="Times New Roman"/>
                <w:sz w:val="20"/>
              </w:rPr>
              <w:t>Organize</w:t>
            </w:r>
            <w:r>
              <w:rPr>
                <w:rFonts w:ascii="Times New Roman" w:eastAsia="Times New Roman" w:hAnsi="Times New Roman"/>
                <w:sz w:val="20"/>
              </w:rPr>
              <w:t>s</w:t>
            </w:r>
            <w:r w:rsidRPr="0066175C">
              <w:rPr>
                <w:rFonts w:ascii="Times New Roman" w:eastAsia="Times New Roman" w:hAnsi="Times New Roman"/>
                <w:sz w:val="20"/>
              </w:rPr>
              <w:t xml:space="preserve"> and supervise</w:t>
            </w:r>
            <w:r>
              <w:rPr>
                <w:rFonts w:ascii="Times New Roman" w:eastAsia="Times New Roman" w:hAnsi="Times New Roman"/>
                <w:sz w:val="20"/>
              </w:rPr>
              <w:t>s</w:t>
            </w:r>
            <w:r w:rsidRPr="0066175C">
              <w:rPr>
                <w:rFonts w:ascii="Times New Roman" w:eastAsia="Times New Roman" w:hAnsi="Times New Roman"/>
                <w:sz w:val="20"/>
              </w:rPr>
              <w:t xml:space="preserve"> </w:t>
            </w:r>
            <w:r>
              <w:rPr>
                <w:rFonts w:ascii="Times New Roman" w:eastAsia="Times New Roman" w:hAnsi="Times New Roman"/>
                <w:sz w:val="20"/>
              </w:rPr>
              <w:t>on and off-center recreation activities for students.</w:t>
            </w:r>
          </w:p>
          <w:p w14:paraId="04E0B790" w14:textId="77777777" w:rsidR="00DE355F" w:rsidRDefault="0066175C" w:rsidP="00BE3604">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Assists in</w:t>
            </w:r>
            <w:r w:rsidR="0012093D">
              <w:rPr>
                <w:rFonts w:ascii="Times New Roman" w:eastAsia="Times New Roman" w:hAnsi="Times New Roman"/>
                <w:sz w:val="20"/>
              </w:rPr>
              <w:t xml:space="preserve"> developing and implementing diverse programs to include:  arts and crafts, intramurals, cultural events and other recreational and enrichment programs.</w:t>
            </w:r>
          </w:p>
          <w:p w14:paraId="3BEEB261" w14:textId="77777777" w:rsidR="0066175C" w:rsidRPr="0066175C" w:rsidRDefault="00FD457F" w:rsidP="00BE3604">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Guides students</w:t>
            </w:r>
            <w:r w:rsidR="0066175C" w:rsidRPr="0066175C">
              <w:rPr>
                <w:rFonts w:ascii="Times New Roman" w:eastAsia="Times New Roman" w:hAnsi="Times New Roman"/>
                <w:sz w:val="20"/>
              </w:rPr>
              <w:t xml:space="preserve"> to make </w:t>
            </w:r>
            <w:r w:rsidR="0066175C">
              <w:rPr>
                <w:rFonts w:ascii="Times New Roman" w:eastAsia="Times New Roman" w:hAnsi="Times New Roman"/>
                <w:sz w:val="20"/>
              </w:rPr>
              <w:t>informed life style choices</w:t>
            </w:r>
            <w:r w:rsidR="0066175C" w:rsidRPr="0066175C">
              <w:rPr>
                <w:rFonts w:ascii="Times New Roman" w:eastAsia="Times New Roman" w:hAnsi="Times New Roman"/>
                <w:sz w:val="20"/>
              </w:rPr>
              <w:t xml:space="preserve"> concerning fitness, nutrition and healthy life styles.</w:t>
            </w:r>
          </w:p>
          <w:p w14:paraId="4F3E0D60" w14:textId="77777777" w:rsidR="004B2BF0" w:rsidRDefault="004B2BF0" w:rsidP="00BE3604">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 xml:space="preserve">Prepares </w:t>
            </w:r>
            <w:r w:rsidR="00BE3604">
              <w:rPr>
                <w:rFonts w:ascii="Times New Roman" w:eastAsia="Times New Roman" w:hAnsi="Times New Roman"/>
                <w:sz w:val="20"/>
              </w:rPr>
              <w:t>schedules and calendars for all recreation activities</w:t>
            </w:r>
            <w:r>
              <w:rPr>
                <w:rFonts w:ascii="Times New Roman" w:eastAsia="Times New Roman" w:hAnsi="Times New Roman"/>
                <w:sz w:val="20"/>
              </w:rPr>
              <w:t>. Coordinates student field trips.</w:t>
            </w:r>
          </w:p>
          <w:p w14:paraId="1A94096C" w14:textId="77777777" w:rsidR="0066175C" w:rsidRDefault="0066175C" w:rsidP="00BE3604">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Maintains recreation facilities, equipment, and materials to Center standards.</w:t>
            </w:r>
          </w:p>
          <w:p w14:paraId="3C3A3D24" w14:textId="77777777" w:rsidR="0028031D" w:rsidRDefault="0028031D" w:rsidP="00BE3604">
            <w:pPr>
              <w:numPr>
                <w:ilvl w:val="0"/>
                <w:numId w:val="3"/>
              </w:numPr>
              <w:spacing w:after="0" w:line="240" w:lineRule="auto"/>
              <w:rPr>
                <w:rFonts w:ascii="Times New Roman" w:eastAsia="Times New Roman" w:hAnsi="Times New Roman"/>
                <w:sz w:val="20"/>
              </w:rPr>
            </w:pPr>
            <w:r>
              <w:rPr>
                <w:rFonts w:ascii="Times New Roman" w:eastAsia="Times New Roman" w:hAnsi="Times New Roman"/>
                <w:sz w:val="20"/>
              </w:rPr>
              <w:t>Tracks and records program attendance.</w:t>
            </w:r>
          </w:p>
          <w:p w14:paraId="21485DCE" w14:textId="77777777" w:rsidR="00005296" w:rsidRPr="006545BD" w:rsidRDefault="00945901" w:rsidP="00BE3604">
            <w:pPr>
              <w:numPr>
                <w:ilvl w:val="0"/>
                <w:numId w:val="3"/>
              </w:numPr>
              <w:spacing w:after="0" w:line="240" w:lineRule="auto"/>
              <w:rPr>
                <w:rFonts w:ascii="Times New Roman" w:eastAsia="Times New Roman" w:hAnsi="Times New Roman"/>
                <w:sz w:val="20"/>
              </w:rPr>
            </w:pPr>
            <w:r>
              <w:rPr>
                <w:rFonts w:ascii="Times New Roman" w:hAnsi="Times New Roman"/>
                <w:sz w:val="20"/>
                <w:szCs w:val="20"/>
              </w:rPr>
              <w:t xml:space="preserve">Orders and </w:t>
            </w:r>
            <w:r w:rsidR="004B2BF0">
              <w:rPr>
                <w:rFonts w:ascii="Times New Roman" w:hAnsi="Times New Roman"/>
                <w:sz w:val="20"/>
                <w:szCs w:val="20"/>
              </w:rPr>
              <w:t xml:space="preserve">maintains </w:t>
            </w:r>
            <w:r w:rsidR="004B2BF0" w:rsidRPr="00005296">
              <w:rPr>
                <w:rFonts w:ascii="Times New Roman" w:hAnsi="Times New Roman"/>
                <w:sz w:val="20"/>
                <w:szCs w:val="20"/>
              </w:rPr>
              <w:t>recreational</w:t>
            </w:r>
            <w:r w:rsidR="00005296" w:rsidRPr="00005296">
              <w:rPr>
                <w:rFonts w:ascii="Times New Roman" w:hAnsi="Times New Roman"/>
                <w:sz w:val="20"/>
                <w:szCs w:val="20"/>
              </w:rPr>
              <w:t xml:space="preserve"> equipment, supplies and materials</w:t>
            </w:r>
            <w:r w:rsidR="00005296" w:rsidRPr="00005296">
              <w:rPr>
                <w:rFonts w:ascii="Tahoma" w:hAnsi="Tahoma" w:cs="Tahoma"/>
                <w:sz w:val="20"/>
                <w:szCs w:val="20"/>
              </w:rPr>
              <w:t xml:space="preserve">. </w:t>
            </w:r>
          </w:p>
          <w:p w14:paraId="70436580" w14:textId="77777777" w:rsidR="006545BD" w:rsidRPr="006545BD" w:rsidRDefault="006545BD" w:rsidP="00BE3604">
            <w:pPr>
              <w:numPr>
                <w:ilvl w:val="0"/>
                <w:numId w:val="3"/>
              </w:numPr>
              <w:spacing w:after="0" w:line="240" w:lineRule="auto"/>
              <w:rPr>
                <w:rFonts w:ascii="Times New Roman" w:eastAsia="Times New Roman" w:hAnsi="Times New Roman"/>
                <w:sz w:val="20"/>
              </w:rPr>
            </w:pPr>
            <w:r w:rsidRPr="006545BD">
              <w:rPr>
                <w:rFonts w:ascii="Times New Roman" w:eastAsia="Times New Roman" w:hAnsi="Times New Roman"/>
                <w:sz w:val="20"/>
              </w:rPr>
              <w:t>Provide</w:t>
            </w:r>
            <w:r>
              <w:rPr>
                <w:rFonts w:ascii="Times New Roman" w:eastAsia="Times New Roman" w:hAnsi="Times New Roman"/>
                <w:sz w:val="20"/>
              </w:rPr>
              <w:t>s</w:t>
            </w:r>
            <w:r w:rsidRPr="006545BD">
              <w:rPr>
                <w:rFonts w:ascii="Times New Roman" w:eastAsia="Times New Roman" w:hAnsi="Times New Roman"/>
                <w:sz w:val="20"/>
              </w:rPr>
              <w:t xml:space="preserve"> transportation of students to and from </w:t>
            </w:r>
            <w:r w:rsidR="00FD457F" w:rsidRPr="006545BD">
              <w:rPr>
                <w:rFonts w:ascii="Times New Roman" w:eastAsia="Times New Roman" w:hAnsi="Times New Roman"/>
                <w:sz w:val="20"/>
              </w:rPr>
              <w:t>center-sponsored</w:t>
            </w:r>
            <w:r w:rsidRPr="006545BD">
              <w:rPr>
                <w:rFonts w:ascii="Times New Roman" w:eastAsia="Times New Roman" w:hAnsi="Times New Roman"/>
                <w:sz w:val="20"/>
              </w:rPr>
              <w:t xml:space="preserve"> events.</w:t>
            </w:r>
          </w:p>
          <w:p w14:paraId="6499CC25" w14:textId="77777777" w:rsidR="0066141B" w:rsidRPr="00FD457F" w:rsidRDefault="00DE355F" w:rsidP="00BE3604">
            <w:pPr>
              <w:numPr>
                <w:ilvl w:val="0"/>
                <w:numId w:val="3"/>
              </w:numPr>
              <w:spacing w:after="0" w:line="240" w:lineRule="auto"/>
              <w:rPr>
                <w:rFonts w:ascii="Times New Roman" w:eastAsia="Times New Roman" w:hAnsi="Times New Roman"/>
                <w:sz w:val="20"/>
              </w:rPr>
            </w:pPr>
            <w:r w:rsidRPr="00DE355F">
              <w:rPr>
                <w:rFonts w:ascii="Times New Roman" w:hAnsi="Times New Roman"/>
                <w:sz w:val="20"/>
                <w:szCs w:val="20"/>
              </w:rPr>
              <w:t>Recognizes and re</w:t>
            </w:r>
            <w:r>
              <w:rPr>
                <w:rFonts w:ascii="Times New Roman" w:hAnsi="Times New Roman"/>
                <w:sz w:val="20"/>
                <w:szCs w:val="20"/>
              </w:rPr>
              <w:t xml:space="preserve">inforces </w:t>
            </w:r>
            <w:r w:rsidR="00BC5F04">
              <w:rPr>
                <w:rFonts w:ascii="Times New Roman" w:hAnsi="Times New Roman"/>
                <w:sz w:val="20"/>
                <w:szCs w:val="20"/>
              </w:rPr>
              <w:t>students’ positive</w:t>
            </w:r>
            <w:r>
              <w:rPr>
                <w:rFonts w:ascii="Times New Roman" w:hAnsi="Times New Roman"/>
                <w:sz w:val="20"/>
                <w:szCs w:val="20"/>
              </w:rPr>
              <w:t xml:space="preserve"> </w:t>
            </w:r>
            <w:r w:rsidR="005C7223">
              <w:rPr>
                <w:rFonts w:ascii="Times New Roman" w:hAnsi="Times New Roman"/>
                <w:sz w:val="20"/>
                <w:szCs w:val="20"/>
              </w:rPr>
              <w:t>behavior.</w:t>
            </w:r>
          </w:p>
          <w:p w14:paraId="7B398FF7" w14:textId="77777777" w:rsidR="00FD457F" w:rsidRPr="00DE355F" w:rsidRDefault="00FD457F" w:rsidP="00FD457F">
            <w:pPr>
              <w:spacing w:after="0" w:line="240" w:lineRule="auto"/>
              <w:ind w:left="360"/>
              <w:rPr>
                <w:rFonts w:ascii="Times New Roman" w:eastAsia="Times New Roman" w:hAnsi="Times New Roman"/>
                <w:sz w:val="20"/>
              </w:rPr>
            </w:pPr>
          </w:p>
        </w:tc>
      </w:tr>
      <w:tr w:rsidR="0066141B" w:rsidRPr="0066141B" w14:paraId="2018297E" w14:textId="77777777" w:rsidTr="002C6CF9">
        <w:tc>
          <w:tcPr>
            <w:tcW w:w="9576" w:type="dxa"/>
            <w:gridSpan w:val="4"/>
            <w:tcMar>
              <w:top w:w="29" w:type="dxa"/>
              <w:left w:w="115" w:type="dxa"/>
              <w:bottom w:w="29" w:type="dxa"/>
              <w:right w:w="115" w:type="dxa"/>
            </w:tcMar>
          </w:tcPr>
          <w:p w14:paraId="550E4920"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66141B" w:rsidRPr="0066141B" w14:paraId="485D5EBB" w14:textId="77777777" w:rsidTr="002C6CF9">
        <w:tc>
          <w:tcPr>
            <w:tcW w:w="9576" w:type="dxa"/>
            <w:gridSpan w:val="4"/>
            <w:shd w:val="clear" w:color="auto" w:fill="FFFF99"/>
            <w:tcMar>
              <w:top w:w="29" w:type="dxa"/>
              <w:left w:w="115" w:type="dxa"/>
              <w:bottom w:w="29" w:type="dxa"/>
              <w:right w:w="115" w:type="dxa"/>
            </w:tcMar>
          </w:tcPr>
          <w:p w14:paraId="59FC8A95"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66141B" w:rsidRPr="0066141B" w14:paraId="0C5556C1" w14:textId="77777777" w:rsidTr="002C6CF9">
        <w:tc>
          <w:tcPr>
            <w:tcW w:w="9576" w:type="dxa"/>
            <w:gridSpan w:val="4"/>
            <w:tcMar>
              <w:top w:w="29" w:type="dxa"/>
              <w:left w:w="115" w:type="dxa"/>
              <w:bottom w:w="29" w:type="dxa"/>
              <w:right w:w="115" w:type="dxa"/>
            </w:tcMar>
          </w:tcPr>
          <w:p w14:paraId="4107F54A" w14:textId="77777777" w:rsidR="0066141B" w:rsidRDefault="004B1C35" w:rsidP="0049700B">
            <w:pPr>
              <w:numPr>
                <w:ilvl w:val="0"/>
                <w:numId w:val="1"/>
              </w:numPr>
              <w:spacing w:before="60" w:after="20" w:line="240" w:lineRule="auto"/>
              <w:rPr>
                <w:rFonts w:ascii="Times New Roman" w:eastAsia="Times New Roman" w:hAnsi="Times New Roman"/>
                <w:sz w:val="20"/>
                <w:szCs w:val="20"/>
              </w:rPr>
            </w:pPr>
            <w:r>
              <w:rPr>
                <w:rFonts w:ascii="Times New Roman" w:eastAsia="Times New Roman" w:hAnsi="Times New Roman"/>
                <w:sz w:val="20"/>
                <w:szCs w:val="20"/>
              </w:rPr>
              <w:t>Proven ability to plan, implement, monitor and evaluate recreation programs</w:t>
            </w:r>
          </w:p>
          <w:p w14:paraId="6959EB0D" w14:textId="77777777" w:rsidR="004B1C35" w:rsidRPr="0066141B" w:rsidRDefault="004B1C35" w:rsidP="004B1C35">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Excellent communication skills, both written and verbal</w:t>
            </w:r>
          </w:p>
          <w:p w14:paraId="399B4364" w14:textId="77777777" w:rsidR="004B1C35" w:rsidRPr="00A16831" w:rsidRDefault="004B1C35" w:rsidP="004B1C35">
            <w:pPr>
              <w:numPr>
                <w:ilvl w:val="0"/>
                <w:numId w:val="1"/>
              </w:numPr>
              <w:spacing w:after="0" w:line="240" w:lineRule="auto"/>
              <w:rPr>
                <w:rFonts w:ascii="Times New Roman" w:eastAsia="Times New Roman" w:hAnsi="Times New Roman"/>
                <w:sz w:val="20"/>
              </w:rPr>
            </w:pPr>
            <w:r>
              <w:rPr>
                <w:rFonts w:ascii="Times New Roman" w:eastAsia="Times New Roman" w:hAnsi="Times New Roman"/>
                <w:sz w:val="20"/>
                <w:szCs w:val="20"/>
                <w:lang w:val="en"/>
              </w:rPr>
              <w:t>Knowledge of operational practices and principles of recreation/avocation programs</w:t>
            </w:r>
          </w:p>
          <w:p w14:paraId="14751BDD" w14:textId="77777777" w:rsidR="004B1C35" w:rsidRPr="00A16831" w:rsidRDefault="004B1C35" w:rsidP="004B1C35">
            <w:pPr>
              <w:numPr>
                <w:ilvl w:val="0"/>
                <w:numId w:val="1"/>
              </w:numPr>
              <w:spacing w:after="0" w:line="240" w:lineRule="auto"/>
              <w:rPr>
                <w:rFonts w:ascii="Times New Roman" w:eastAsia="Times New Roman" w:hAnsi="Times New Roman"/>
                <w:sz w:val="20"/>
              </w:rPr>
            </w:pPr>
            <w:r>
              <w:rPr>
                <w:rFonts w:ascii="Times New Roman" w:eastAsia="Times New Roman" w:hAnsi="Times New Roman"/>
                <w:sz w:val="20"/>
                <w:szCs w:val="20"/>
                <w:lang w:val="en"/>
              </w:rPr>
              <w:t>Proficient in rules and regulations of common sports and games</w:t>
            </w:r>
          </w:p>
          <w:p w14:paraId="6BBA9A2A" w14:textId="77777777" w:rsidR="004B1C35" w:rsidRDefault="004B1C35" w:rsidP="004B1C35">
            <w:pPr>
              <w:numPr>
                <w:ilvl w:val="0"/>
                <w:numId w:val="1"/>
              </w:numPr>
              <w:spacing w:after="0" w:line="240" w:lineRule="auto"/>
              <w:rPr>
                <w:rFonts w:ascii="Times New Roman" w:eastAsia="Times New Roman" w:hAnsi="Times New Roman"/>
                <w:sz w:val="20"/>
              </w:rPr>
            </w:pPr>
            <w:r>
              <w:rPr>
                <w:rFonts w:ascii="Times New Roman" w:eastAsia="Times New Roman" w:hAnsi="Times New Roman"/>
                <w:sz w:val="20"/>
              </w:rPr>
              <w:t>Knowledge of fitness, nutrition, and healthy lifestyle practices</w:t>
            </w:r>
          </w:p>
          <w:p w14:paraId="70B935E4" w14:textId="77777777" w:rsidR="004B1C35" w:rsidRPr="0066141B" w:rsidRDefault="004B1C35" w:rsidP="004B1C35">
            <w:pPr>
              <w:numPr>
                <w:ilvl w:val="0"/>
                <w:numId w:val="1"/>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Proficient in the use of computer software such as MSWord, Excel, Power Point, Outlook, etc. </w:t>
            </w:r>
          </w:p>
        </w:tc>
      </w:tr>
      <w:tr w:rsidR="0066141B" w:rsidRPr="0066141B" w14:paraId="0185AE15" w14:textId="77777777" w:rsidTr="004B2BF0">
        <w:trPr>
          <w:trHeight w:val="474"/>
        </w:trPr>
        <w:tc>
          <w:tcPr>
            <w:tcW w:w="9576" w:type="dxa"/>
            <w:gridSpan w:val="4"/>
            <w:shd w:val="clear" w:color="auto" w:fill="FFFF99"/>
            <w:tcMar>
              <w:top w:w="29" w:type="dxa"/>
              <w:left w:w="115" w:type="dxa"/>
              <w:bottom w:w="29" w:type="dxa"/>
              <w:right w:w="115" w:type="dxa"/>
            </w:tcMar>
          </w:tcPr>
          <w:p w14:paraId="40EDE562"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66141B" w:rsidRPr="0066141B" w14:paraId="7E661CA2" w14:textId="77777777" w:rsidTr="002C6CF9">
        <w:tc>
          <w:tcPr>
            <w:tcW w:w="9576" w:type="dxa"/>
            <w:gridSpan w:val="4"/>
            <w:tcMar>
              <w:top w:w="29" w:type="dxa"/>
              <w:left w:w="115" w:type="dxa"/>
              <w:bottom w:w="29" w:type="dxa"/>
              <w:right w:w="115" w:type="dxa"/>
            </w:tcMar>
          </w:tcPr>
          <w:p w14:paraId="00740811" w14:textId="77777777" w:rsidR="0066141B" w:rsidRPr="0066141B" w:rsidRDefault="004B2BF0" w:rsidP="004B2BF0">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 xml:space="preserve">Associates </w:t>
            </w:r>
            <w:r w:rsidR="000F23E8">
              <w:rPr>
                <w:rFonts w:ascii="Times New Roman" w:eastAsia="Times New Roman" w:hAnsi="Times New Roman"/>
                <w:sz w:val="20"/>
              </w:rPr>
              <w:t>Degree in Physical Education, Recreation, or a related field</w:t>
            </w:r>
            <w:r>
              <w:rPr>
                <w:rFonts w:ascii="Times New Roman" w:eastAsia="Times New Roman" w:hAnsi="Times New Roman"/>
                <w:sz w:val="20"/>
              </w:rPr>
              <w:t xml:space="preserve"> or 1 year related experience working with youth.</w:t>
            </w:r>
          </w:p>
        </w:tc>
      </w:tr>
      <w:tr w:rsidR="0066141B" w:rsidRPr="0066141B" w14:paraId="07335141" w14:textId="77777777" w:rsidTr="002C6CF9">
        <w:tc>
          <w:tcPr>
            <w:tcW w:w="9576" w:type="dxa"/>
            <w:gridSpan w:val="4"/>
            <w:shd w:val="clear" w:color="auto" w:fill="FFFF99"/>
            <w:tcMar>
              <w:top w:w="29" w:type="dxa"/>
              <w:left w:w="115" w:type="dxa"/>
              <w:bottom w:w="29" w:type="dxa"/>
              <w:right w:w="115" w:type="dxa"/>
            </w:tcMar>
          </w:tcPr>
          <w:p w14:paraId="2E6581DA"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66141B" w:rsidRPr="0066141B" w14:paraId="40A7836F" w14:textId="77777777" w:rsidTr="002C6CF9">
        <w:tc>
          <w:tcPr>
            <w:tcW w:w="9576" w:type="dxa"/>
            <w:gridSpan w:val="4"/>
            <w:tcMar>
              <w:top w:w="29" w:type="dxa"/>
              <w:left w:w="115" w:type="dxa"/>
              <w:bottom w:w="29" w:type="dxa"/>
              <w:right w:w="115" w:type="dxa"/>
            </w:tcMar>
          </w:tcPr>
          <w:p w14:paraId="56C0E1E9" w14:textId="77777777" w:rsidR="0066141B" w:rsidRPr="0066141B" w:rsidRDefault="00B3362F" w:rsidP="00B3362F">
            <w:pPr>
              <w:numPr>
                <w:ilvl w:val="0"/>
                <w:numId w:val="2"/>
              </w:numPr>
              <w:spacing w:before="60" w:after="20" w:line="240" w:lineRule="auto"/>
              <w:rPr>
                <w:rFonts w:ascii="Times New Roman" w:eastAsia="Times New Roman" w:hAnsi="Times New Roman"/>
                <w:sz w:val="20"/>
              </w:rPr>
            </w:pPr>
            <w:r>
              <w:rPr>
                <w:rFonts w:ascii="Times New Roman" w:eastAsia="Times New Roman" w:hAnsi="Times New Roman"/>
                <w:sz w:val="20"/>
              </w:rPr>
              <w:t xml:space="preserve">One </w:t>
            </w:r>
            <w:r w:rsidR="000F23E8">
              <w:rPr>
                <w:rFonts w:ascii="Times New Roman" w:eastAsia="Times New Roman" w:hAnsi="Times New Roman"/>
                <w:sz w:val="20"/>
              </w:rPr>
              <w:t>year of recreation</w:t>
            </w:r>
            <w:r w:rsidR="0066141B" w:rsidRPr="0066141B">
              <w:rPr>
                <w:rFonts w:ascii="Times New Roman" w:eastAsia="Times New Roman" w:hAnsi="Times New Roman"/>
                <w:sz w:val="20"/>
              </w:rPr>
              <w:t xml:space="preserve"> experience</w:t>
            </w:r>
            <w:r w:rsidR="00835350">
              <w:rPr>
                <w:rFonts w:ascii="Times New Roman" w:eastAsia="Times New Roman" w:hAnsi="Times New Roman"/>
                <w:sz w:val="20"/>
              </w:rPr>
              <w:t xml:space="preserve">. </w:t>
            </w:r>
          </w:p>
        </w:tc>
      </w:tr>
      <w:tr w:rsidR="0066141B" w:rsidRPr="0066141B" w14:paraId="7E9C8463" w14:textId="77777777" w:rsidTr="002C6CF9">
        <w:tc>
          <w:tcPr>
            <w:tcW w:w="9576" w:type="dxa"/>
            <w:gridSpan w:val="4"/>
            <w:shd w:val="clear" w:color="auto" w:fill="FFFF99"/>
            <w:tcMar>
              <w:top w:w="29" w:type="dxa"/>
              <w:left w:w="115" w:type="dxa"/>
              <w:bottom w:w="29" w:type="dxa"/>
              <w:right w:w="115" w:type="dxa"/>
            </w:tcMar>
          </w:tcPr>
          <w:p w14:paraId="756A005A"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OTHER:</w:t>
            </w:r>
          </w:p>
        </w:tc>
      </w:tr>
      <w:tr w:rsidR="0066141B" w:rsidRPr="0066141B" w14:paraId="1C7DAB77" w14:textId="77777777" w:rsidTr="002C6CF9">
        <w:tc>
          <w:tcPr>
            <w:tcW w:w="9576" w:type="dxa"/>
            <w:gridSpan w:val="4"/>
            <w:tcMar>
              <w:top w:w="29" w:type="dxa"/>
              <w:left w:w="115" w:type="dxa"/>
              <w:bottom w:w="29" w:type="dxa"/>
              <w:right w:w="115" w:type="dxa"/>
            </w:tcMar>
          </w:tcPr>
          <w:p w14:paraId="558FC85E" w14:textId="77777777" w:rsidR="00ED6166" w:rsidRDefault="0066141B" w:rsidP="00ED6166">
            <w:pPr>
              <w:numPr>
                <w:ilvl w:val="0"/>
                <w:numId w:val="2"/>
              </w:numPr>
              <w:spacing w:after="0" w:line="240" w:lineRule="auto"/>
              <w:rPr>
                <w:rFonts w:ascii="Times New Roman" w:eastAsia="Times New Roman" w:hAnsi="Times New Roman"/>
                <w:sz w:val="20"/>
              </w:rPr>
            </w:pPr>
            <w:r w:rsidRPr="0066141B">
              <w:rPr>
                <w:rFonts w:ascii="Times New Roman" w:eastAsia="Times New Roman" w:hAnsi="Times New Roman"/>
                <w:sz w:val="20"/>
              </w:rPr>
              <w:t>Must pos</w:t>
            </w:r>
            <w:r w:rsidR="000F23E8">
              <w:rPr>
                <w:rFonts w:ascii="Times New Roman" w:eastAsia="Times New Roman" w:hAnsi="Times New Roman"/>
                <w:sz w:val="20"/>
              </w:rPr>
              <w:t>sess a valid Driver’s License</w:t>
            </w:r>
            <w:r w:rsidR="00ED6166">
              <w:rPr>
                <w:rFonts w:ascii="Times New Roman" w:eastAsia="Times New Roman" w:hAnsi="Times New Roman"/>
                <w:sz w:val="20"/>
              </w:rPr>
              <w:t xml:space="preserve"> with an a</w:t>
            </w:r>
            <w:r w:rsidR="008A229C" w:rsidRPr="008A229C">
              <w:rPr>
                <w:rFonts w:ascii="Times New Roman" w:eastAsia="Times New Roman" w:hAnsi="Times New Roman"/>
                <w:sz w:val="20"/>
              </w:rPr>
              <w:t>cceptable driving record</w:t>
            </w:r>
            <w:r w:rsidR="008A229C">
              <w:rPr>
                <w:rFonts w:ascii="Times New Roman" w:eastAsia="Times New Roman" w:hAnsi="Times New Roman"/>
                <w:sz w:val="20"/>
              </w:rPr>
              <w:t xml:space="preserve">. </w:t>
            </w:r>
          </w:p>
          <w:p w14:paraId="0806A87A" w14:textId="77777777" w:rsidR="0066141B" w:rsidRDefault="000F23E8" w:rsidP="00ED6166">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Must possess or obtain valid commercial Driver’s License Class B with pa</w:t>
            </w:r>
            <w:r w:rsidR="003F0350">
              <w:rPr>
                <w:rFonts w:ascii="Times New Roman" w:eastAsia="Times New Roman" w:hAnsi="Times New Roman"/>
                <w:sz w:val="20"/>
              </w:rPr>
              <w:t>ssenger endorsement within six</w:t>
            </w:r>
            <w:r>
              <w:rPr>
                <w:rFonts w:ascii="Times New Roman" w:eastAsia="Times New Roman" w:hAnsi="Times New Roman"/>
                <w:sz w:val="20"/>
              </w:rPr>
              <w:t xml:space="preserve"> months of hire. Water Safety Certification.</w:t>
            </w:r>
          </w:p>
          <w:p w14:paraId="0279FA22" w14:textId="77777777" w:rsidR="00FD457F" w:rsidRPr="0066141B" w:rsidRDefault="00FD457F" w:rsidP="00FD457F">
            <w:pPr>
              <w:spacing w:after="0" w:line="240" w:lineRule="auto"/>
              <w:rPr>
                <w:rFonts w:ascii="Times New Roman" w:eastAsia="Times New Roman" w:hAnsi="Times New Roman"/>
                <w:sz w:val="20"/>
              </w:rPr>
            </w:pPr>
          </w:p>
        </w:tc>
      </w:tr>
      <w:tr w:rsidR="0066141B" w:rsidRPr="0066141B" w14:paraId="3D365B6E" w14:textId="77777777" w:rsidTr="002C6CF9">
        <w:tc>
          <w:tcPr>
            <w:tcW w:w="9576" w:type="dxa"/>
            <w:gridSpan w:val="4"/>
            <w:shd w:val="clear" w:color="auto" w:fill="FFFF99"/>
            <w:tcMar>
              <w:top w:w="29" w:type="dxa"/>
              <w:left w:w="115" w:type="dxa"/>
              <w:bottom w:w="29" w:type="dxa"/>
              <w:right w:w="115" w:type="dxa"/>
            </w:tcMar>
          </w:tcPr>
          <w:p w14:paraId="1C27C828"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lastRenderedPageBreak/>
              <w:t>ADA REQUIREMENTS:</w:t>
            </w:r>
          </w:p>
        </w:tc>
      </w:tr>
      <w:tr w:rsidR="0066141B" w:rsidRPr="0066141B" w14:paraId="094AE03A" w14:textId="77777777" w:rsidTr="002C6CF9">
        <w:tc>
          <w:tcPr>
            <w:tcW w:w="9576" w:type="dxa"/>
            <w:gridSpan w:val="4"/>
            <w:tcMar>
              <w:top w:w="29" w:type="dxa"/>
              <w:left w:w="115" w:type="dxa"/>
              <w:bottom w:w="29" w:type="dxa"/>
              <w:right w:w="115" w:type="dxa"/>
            </w:tcMar>
          </w:tcPr>
          <w:p w14:paraId="695E6DF0" w14:textId="77777777" w:rsidR="00FD457F" w:rsidRPr="00DC69B2" w:rsidRDefault="00FD457F" w:rsidP="00FD457F">
            <w:pPr>
              <w:spacing w:before="60" w:after="20" w:line="240" w:lineRule="auto"/>
              <w:rPr>
                <w:rFonts w:ascii="Times New Roman" w:eastAsia="Times New Roman" w:hAnsi="Times New Roman"/>
                <w:b/>
                <w:sz w:val="20"/>
              </w:rPr>
            </w:pPr>
            <w:r w:rsidRPr="00DC69B2">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66AC8E5D" w14:textId="77777777" w:rsidR="00FD457F" w:rsidRPr="00DC69B2" w:rsidRDefault="00FD457F" w:rsidP="00FD457F">
            <w:pPr>
              <w:spacing w:before="60" w:after="20" w:line="240" w:lineRule="auto"/>
              <w:rPr>
                <w:rFonts w:ascii="Times New Roman" w:eastAsia="Times New Roman" w:hAnsi="Times New Roman"/>
                <w:b/>
                <w:sz w:val="20"/>
              </w:rPr>
            </w:pPr>
          </w:p>
          <w:p w14:paraId="04DE817F" w14:textId="77777777" w:rsidR="00FD457F" w:rsidRPr="00DC69B2" w:rsidRDefault="00FD457F" w:rsidP="00FD457F">
            <w:pPr>
              <w:spacing w:after="20" w:line="240" w:lineRule="auto"/>
              <w:jc w:val="both"/>
              <w:rPr>
                <w:rFonts w:ascii="Times New Roman" w:hAnsi="Times New Roman"/>
                <w:b/>
                <w:sz w:val="20"/>
                <w:szCs w:val="20"/>
              </w:rPr>
            </w:pPr>
            <w:r w:rsidRPr="00DC69B2">
              <w:rPr>
                <w:rFonts w:ascii="Times New Roman" w:hAnsi="Times New Roman"/>
                <w:b/>
                <w:sz w:val="20"/>
                <w:szCs w:val="20"/>
              </w:rPr>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671A9457" w14:textId="77777777" w:rsidR="00FD457F" w:rsidRPr="00DC69B2" w:rsidRDefault="00FD457F" w:rsidP="00FD457F">
            <w:pPr>
              <w:spacing w:before="60" w:after="20" w:line="240" w:lineRule="auto"/>
              <w:rPr>
                <w:rFonts w:ascii="Times New Roman" w:eastAsia="Times New Roman" w:hAnsi="Times New Roman"/>
                <w:b/>
                <w:sz w:val="20"/>
              </w:rPr>
            </w:pPr>
          </w:p>
          <w:p w14:paraId="01B9B815" w14:textId="77777777" w:rsidR="00FD457F" w:rsidRPr="00692630" w:rsidRDefault="00FD457F" w:rsidP="00FD457F">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4CD7B560" w14:textId="77777777" w:rsidR="00FD457F" w:rsidRPr="00692630" w:rsidRDefault="00FD457F" w:rsidP="00FD457F">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0A56031D" w14:textId="77777777" w:rsidR="00FD457F"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20C234D9" w14:textId="77777777" w:rsidR="00FD457F" w:rsidRPr="00C24DA3"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55721CFB" w14:textId="77777777" w:rsidR="00FD457F" w:rsidRPr="00692630"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15CEB336" w14:textId="77777777" w:rsidR="00FD457F" w:rsidRPr="00692630"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 moving about or walking for occasional or frequent periods of time</w:t>
            </w:r>
          </w:p>
          <w:p w14:paraId="35BDD2EB" w14:textId="77777777" w:rsidR="00FD457F" w:rsidRPr="00692630"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exterity of hands and fingers</w:t>
            </w:r>
            <w:r w:rsidR="000C2472">
              <w:rPr>
                <w:rFonts w:ascii="Times New Roman" w:hAnsi="Times New Roman"/>
                <w:sz w:val="20"/>
                <w:szCs w:val="20"/>
              </w:rPr>
              <w:t xml:space="preserve"> to operate a computer keyboard, </w:t>
            </w:r>
            <w:r w:rsidRPr="00692630">
              <w:rPr>
                <w:rFonts w:ascii="Times New Roman" w:hAnsi="Times New Roman"/>
                <w:sz w:val="20"/>
                <w:szCs w:val="20"/>
              </w:rPr>
              <w:t>office</w:t>
            </w:r>
            <w:r>
              <w:rPr>
                <w:rFonts w:ascii="Times New Roman" w:hAnsi="Times New Roman"/>
                <w:sz w:val="20"/>
                <w:szCs w:val="20"/>
              </w:rPr>
              <w:t xml:space="preserve"> and sports</w:t>
            </w:r>
            <w:r w:rsidRPr="00692630">
              <w:rPr>
                <w:rFonts w:ascii="Times New Roman" w:hAnsi="Times New Roman"/>
                <w:sz w:val="20"/>
                <w:szCs w:val="20"/>
              </w:rPr>
              <w:t xml:space="preserve"> equipment</w:t>
            </w:r>
          </w:p>
          <w:p w14:paraId="4E5152F8" w14:textId="77777777" w:rsidR="00FD457F" w:rsidRPr="00692630"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20E8C684" w14:textId="77777777" w:rsidR="00FD457F" w:rsidRDefault="00FD457F" w:rsidP="00FD457F">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 objects </w:t>
            </w:r>
          </w:p>
          <w:p w14:paraId="1D14884D" w14:textId="77777777" w:rsidR="00FD457F" w:rsidRPr="00692630" w:rsidRDefault="00FD457F" w:rsidP="00FD457F">
            <w:pPr>
              <w:widowControl w:val="0"/>
              <w:tabs>
                <w:tab w:val="left" w:pos="220"/>
              </w:tabs>
              <w:autoSpaceDE w:val="0"/>
              <w:autoSpaceDN w:val="0"/>
              <w:adjustRightInd w:val="0"/>
              <w:spacing w:before="120" w:after="120" w:line="240" w:lineRule="auto"/>
              <w:ind w:left="360"/>
              <w:rPr>
                <w:rFonts w:ascii="Times New Roman" w:hAnsi="Times New Roman"/>
                <w:sz w:val="20"/>
                <w:szCs w:val="20"/>
              </w:rPr>
            </w:pPr>
          </w:p>
          <w:p w14:paraId="37BDBD5A" w14:textId="77777777" w:rsidR="00FD457F" w:rsidRDefault="00FD457F" w:rsidP="00FD457F">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0515F533" w14:textId="77777777" w:rsidR="00FD457F" w:rsidRDefault="00FD457F" w:rsidP="00FD457F">
            <w:pPr>
              <w:widowControl w:val="0"/>
              <w:autoSpaceDE w:val="0"/>
              <w:autoSpaceDN w:val="0"/>
              <w:adjustRightInd w:val="0"/>
              <w:spacing w:after="0" w:line="240" w:lineRule="auto"/>
              <w:rPr>
                <w:rFonts w:ascii="Times New Roman" w:hAnsi="Times New Roman"/>
                <w:b/>
                <w:sz w:val="20"/>
                <w:szCs w:val="20"/>
              </w:rPr>
            </w:pPr>
          </w:p>
          <w:p w14:paraId="366C4E4A" w14:textId="77777777" w:rsidR="00FD457F" w:rsidRDefault="001C5050" w:rsidP="00FD457F">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Campus and </w:t>
            </w:r>
            <w:r w:rsidR="00053F29">
              <w:rPr>
                <w:rFonts w:ascii="Times New Roman" w:hAnsi="Times New Roman"/>
                <w:sz w:val="20"/>
                <w:szCs w:val="20"/>
              </w:rPr>
              <w:t>general office s</w:t>
            </w:r>
            <w:r>
              <w:rPr>
                <w:rFonts w:ascii="Times New Roman" w:hAnsi="Times New Roman"/>
                <w:sz w:val="20"/>
                <w:szCs w:val="20"/>
              </w:rPr>
              <w:t>etting</w:t>
            </w:r>
          </w:p>
          <w:p w14:paraId="74043F87" w14:textId="77777777" w:rsidR="00FD457F" w:rsidRDefault="00FD457F" w:rsidP="00FD457F">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92630">
              <w:rPr>
                <w:rFonts w:ascii="Times New Roman" w:hAnsi="Times New Roman"/>
                <w:sz w:val="20"/>
                <w:szCs w:val="20"/>
              </w:rPr>
              <w:t>ndoor and outdoor environment</w:t>
            </w:r>
          </w:p>
          <w:p w14:paraId="6206054B" w14:textId="77777777" w:rsidR="00FD457F" w:rsidRDefault="00FD457F" w:rsidP="00FD457F">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Driving a vehicle (bus, van, auto) occasionally in variable traffic and weather conditions</w:t>
            </w:r>
          </w:p>
          <w:p w14:paraId="1C05F3C7" w14:textId="77777777" w:rsidR="00FD457F" w:rsidRDefault="00FD457F" w:rsidP="00FD457F">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Moderately quiet while in the office; moderately loud when in recreation areas</w:t>
            </w:r>
          </w:p>
          <w:p w14:paraId="2B65D17E" w14:textId="77777777" w:rsidR="00FD457F" w:rsidRDefault="008B6C88" w:rsidP="00FD457F">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May be required to work a flex</w:t>
            </w:r>
            <w:r w:rsidR="00FD457F">
              <w:rPr>
                <w:rFonts w:ascii="Times New Roman" w:eastAsia="Times New Roman" w:hAnsi="Times New Roman"/>
                <w:sz w:val="20"/>
              </w:rPr>
              <w:t xml:space="preserve"> schedule to include evenings and weekends</w:t>
            </w:r>
          </w:p>
          <w:p w14:paraId="7C228B16" w14:textId="77777777" w:rsidR="0015342A" w:rsidRDefault="0015342A" w:rsidP="00FD457F">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Exposure to possible confrontations with students</w:t>
            </w:r>
          </w:p>
          <w:p w14:paraId="543ED3A9" w14:textId="77777777" w:rsidR="0066141B" w:rsidRPr="0066141B" w:rsidRDefault="0066141B" w:rsidP="0066141B">
            <w:pPr>
              <w:spacing w:before="60" w:after="20" w:line="240" w:lineRule="auto"/>
              <w:rPr>
                <w:rFonts w:ascii="Times New Roman" w:eastAsia="Times New Roman" w:hAnsi="Times New Roman"/>
                <w:b/>
                <w:sz w:val="20"/>
              </w:rPr>
            </w:pPr>
          </w:p>
        </w:tc>
      </w:tr>
      <w:tr w:rsidR="0066141B" w:rsidRPr="0066141B" w14:paraId="510BAA7D" w14:textId="77777777" w:rsidTr="002C6CF9">
        <w:tc>
          <w:tcPr>
            <w:tcW w:w="9576" w:type="dxa"/>
            <w:gridSpan w:val="4"/>
            <w:shd w:val="clear" w:color="auto" w:fill="FFFF99"/>
            <w:tcMar>
              <w:top w:w="29" w:type="dxa"/>
              <w:left w:w="115" w:type="dxa"/>
              <w:bottom w:w="29" w:type="dxa"/>
              <w:right w:w="115" w:type="dxa"/>
            </w:tcMar>
          </w:tcPr>
          <w:p w14:paraId="1888BEC8"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 xml:space="preserve">By signing below, I acknowledge that I have received a copy of the Position Description and I am expected to read and familiarize myself with the contents pertaining to the functions and responsibilities of the position.    </w:t>
            </w:r>
          </w:p>
        </w:tc>
      </w:tr>
      <w:tr w:rsidR="0066141B" w:rsidRPr="0066141B" w14:paraId="3BD652B9" w14:textId="77777777" w:rsidTr="002C6CF9">
        <w:tc>
          <w:tcPr>
            <w:tcW w:w="9576" w:type="dxa"/>
            <w:gridSpan w:val="4"/>
            <w:tcMar>
              <w:top w:w="29" w:type="dxa"/>
              <w:left w:w="115" w:type="dxa"/>
              <w:bottom w:w="29" w:type="dxa"/>
              <w:right w:w="115" w:type="dxa"/>
            </w:tcMar>
          </w:tcPr>
          <w:p w14:paraId="47986137"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66141B" w:rsidRPr="0066141B" w14:paraId="60B69AD1" w14:textId="77777777" w:rsidTr="002C6CF9">
        <w:tc>
          <w:tcPr>
            <w:tcW w:w="9576" w:type="dxa"/>
            <w:gridSpan w:val="4"/>
            <w:tcMar>
              <w:top w:w="29" w:type="dxa"/>
              <w:left w:w="115" w:type="dxa"/>
              <w:bottom w:w="29" w:type="dxa"/>
              <w:right w:w="115" w:type="dxa"/>
            </w:tcMar>
          </w:tcPr>
          <w:p w14:paraId="2830519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66141B" w:rsidRPr="0066141B" w14:paraId="30187DD0" w14:textId="77777777" w:rsidTr="002C6CF9">
        <w:tc>
          <w:tcPr>
            <w:tcW w:w="9576" w:type="dxa"/>
            <w:gridSpan w:val="4"/>
            <w:tcMar>
              <w:top w:w="29" w:type="dxa"/>
              <w:left w:w="115" w:type="dxa"/>
              <w:bottom w:w="29" w:type="dxa"/>
              <w:right w:w="115" w:type="dxa"/>
            </w:tcMar>
          </w:tcPr>
          <w:p w14:paraId="585E2E06"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369F620A" w14:textId="77777777" w:rsidR="0066141B" w:rsidRPr="0066141B" w:rsidRDefault="0066141B" w:rsidP="0066141B">
      <w:pPr>
        <w:spacing w:before="60" w:after="20" w:line="240" w:lineRule="auto"/>
        <w:rPr>
          <w:rFonts w:eastAsia="Times New Roman"/>
          <w:sz w:val="20"/>
        </w:rPr>
      </w:pPr>
    </w:p>
    <w:p w14:paraId="1B80EC6E" w14:textId="77777777" w:rsidR="002C6CF9" w:rsidRDefault="002C6CF9"/>
    <w:sectPr w:rsidR="002C6CF9" w:rsidSect="00FD45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22FC7" w14:textId="77777777" w:rsidR="00612D73" w:rsidRDefault="00612D73">
      <w:pPr>
        <w:spacing w:after="0" w:line="240" w:lineRule="auto"/>
      </w:pPr>
      <w:r>
        <w:separator/>
      </w:r>
    </w:p>
  </w:endnote>
  <w:endnote w:type="continuationSeparator" w:id="0">
    <w:p w14:paraId="2C28F90D" w14:textId="77777777" w:rsidR="00612D73" w:rsidRDefault="0061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7CE8" w14:textId="77777777" w:rsidR="003F0350" w:rsidRDefault="003F0350">
    <w:pPr>
      <w:pStyle w:val="Footer"/>
      <w:jc w:val="right"/>
    </w:pPr>
  </w:p>
  <w:p w14:paraId="5A95AB8B" w14:textId="77777777" w:rsidR="003F0350" w:rsidRDefault="003F0350">
    <w:pPr>
      <w:pStyle w:val="Monstercomlogo"/>
    </w:pPr>
  </w:p>
  <w:p w14:paraId="3AE2D67A" w14:textId="77777777" w:rsidR="003F0350" w:rsidRDefault="003F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016B" w14:textId="77777777" w:rsidR="00612D73" w:rsidRDefault="00612D73">
      <w:pPr>
        <w:spacing w:after="0" w:line="240" w:lineRule="auto"/>
      </w:pPr>
      <w:r>
        <w:separator/>
      </w:r>
    </w:p>
  </w:footnote>
  <w:footnote w:type="continuationSeparator" w:id="0">
    <w:p w14:paraId="260135D2" w14:textId="77777777" w:rsidR="00612D73" w:rsidRDefault="0061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084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9B5CAF"/>
    <w:multiLevelType w:val="hybridMultilevel"/>
    <w:tmpl w:val="21B68A4C"/>
    <w:lvl w:ilvl="0" w:tplc="55CA92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446D1"/>
    <w:multiLevelType w:val="hybridMultilevel"/>
    <w:tmpl w:val="0FA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A2FD0"/>
    <w:multiLevelType w:val="hybridMultilevel"/>
    <w:tmpl w:val="D79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D0C68"/>
    <w:multiLevelType w:val="hybridMultilevel"/>
    <w:tmpl w:val="6B92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94914"/>
    <w:multiLevelType w:val="hybridMultilevel"/>
    <w:tmpl w:val="058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1B"/>
    <w:rsid w:val="00005296"/>
    <w:rsid w:val="00016FB1"/>
    <w:rsid w:val="00030FC3"/>
    <w:rsid w:val="00035963"/>
    <w:rsid w:val="000454D0"/>
    <w:rsid w:val="0004604B"/>
    <w:rsid w:val="00053F29"/>
    <w:rsid w:val="00071319"/>
    <w:rsid w:val="000C2472"/>
    <w:rsid w:val="000F23E8"/>
    <w:rsid w:val="000F6662"/>
    <w:rsid w:val="0011367C"/>
    <w:rsid w:val="0012093D"/>
    <w:rsid w:val="0015342A"/>
    <w:rsid w:val="0015374A"/>
    <w:rsid w:val="00183A9A"/>
    <w:rsid w:val="001C5050"/>
    <w:rsid w:val="001C6BDB"/>
    <w:rsid w:val="001D3BFE"/>
    <w:rsid w:val="00212833"/>
    <w:rsid w:val="00236404"/>
    <w:rsid w:val="0028031D"/>
    <w:rsid w:val="002876C9"/>
    <w:rsid w:val="002A4C0D"/>
    <w:rsid w:val="002B40DD"/>
    <w:rsid w:val="002B4AA1"/>
    <w:rsid w:val="002C6CF9"/>
    <w:rsid w:val="002E5CB6"/>
    <w:rsid w:val="003278DB"/>
    <w:rsid w:val="00331543"/>
    <w:rsid w:val="003325CF"/>
    <w:rsid w:val="003336C9"/>
    <w:rsid w:val="00373010"/>
    <w:rsid w:val="003B71B9"/>
    <w:rsid w:val="003F0350"/>
    <w:rsid w:val="003F08B6"/>
    <w:rsid w:val="003F10AE"/>
    <w:rsid w:val="00421359"/>
    <w:rsid w:val="0044072F"/>
    <w:rsid w:val="00465578"/>
    <w:rsid w:val="00470A1D"/>
    <w:rsid w:val="0049700B"/>
    <w:rsid w:val="004A1811"/>
    <w:rsid w:val="004B1C35"/>
    <w:rsid w:val="004B2BF0"/>
    <w:rsid w:val="00522802"/>
    <w:rsid w:val="0052292E"/>
    <w:rsid w:val="0057670E"/>
    <w:rsid w:val="005861E3"/>
    <w:rsid w:val="005C1283"/>
    <w:rsid w:val="005C7223"/>
    <w:rsid w:val="00612D73"/>
    <w:rsid w:val="006545BD"/>
    <w:rsid w:val="0066141B"/>
    <w:rsid w:val="0066175C"/>
    <w:rsid w:val="006B03D4"/>
    <w:rsid w:val="006B0408"/>
    <w:rsid w:val="007368C0"/>
    <w:rsid w:val="00754223"/>
    <w:rsid w:val="007A553D"/>
    <w:rsid w:val="007C4759"/>
    <w:rsid w:val="007C4B16"/>
    <w:rsid w:val="007F24D0"/>
    <w:rsid w:val="00835350"/>
    <w:rsid w:val="0086104F"/>
    <w:rsid w:val="00893C1A"/>
    <w:rsid w:val="008A229C"/>
    <w:rsid w:val="008B6C88"/>
    <w:rsid w:val="008C2814"/>
    <w:rsid w:val="00945901"/>
    <w:rsid w:val="0096503B"/>
    <w:rsid w:val="00971DEC"/>
    <w:rsid w:val="009A694B"/>
    <w:rsid w:val="009A73FE"/>
    <w:rsid w:val="009F129D"/>
    <w:rsid w:val="009F59A7"/>
    <w:rsid w:val="00A05EFE"/>
    <w:rsid w:val="00A571DB"/>
    <w:rsid w:val="00A62FCB"/>
    <w:rsid w:val="00AF1AE1"/>
    <w:rsid w:val="00B3362F"/>
    <w:rsid w:val="00B75314"/>
    <w:rsid w:val="00BC5F04"/>
    <w:rsid w:val="00BE3604"/>
    <w:rsid w:val="00C04179"/>
    <w:rsid w:val="00C17F51"/>
    <w:rsid w:val="00C319F7"/>
    <w:rsid w:val="00C817FA"/>
    <w:rsid w:val="00D075AF"/>
    <w:rsid w:val="00DC1006"/>
    <w:rsid w:val="00DE355F"/>
    <w:rsid w:val="00E26C19"/>
    <w:rsid w:val="00E27E1B"/>
    <w:rsid w:val="00E76865"/>
    <w:rsid w:val="00E84FBB"/>
    <w:rsid w:val="00E86BBF"/>
    <w:rsid w:val="00EC313F"/>
    <w:rsid w:val="00ED6166"/>
    <w:rsid w:val="00EF44A8"/>
    <w:rsid w:val="00F071D7"/>
    <w:rsid w:val="00F13589"/>
    <w:rsid w:val="00F635E9"/>
    <w:rsid w:val="00F73917"/>
    <w:rsid w:val="00F85934"/>
    <w:rsid w:val="00FD457F"/>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2F15"/>
  <w15:chartTrackingRefBased/>
  <w15:docId w15:val="{D39ABB35-01B5-4F68-BCF5-736B52B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66141B"/>
    <w:pPr>
      <w:spacing w:before="40" w:after="20" w:line="240" w:lineRule="auto"/>
    </w:pPr>
    <w:rPr>
      <w:rFonts w:eastAsia="Times New Roman"/>
      <w:b/>
      <w:color w:val="262626"/>
      <w:sz w:val="20"/>
    </w:rPr>
  </w:style>
  <w:style w:type="paragraph" w:styleId="Footer">
    <w:name w:val="footer"/>
    <w:basedOn w:val="Normal"/>
    <w:link w:val="FooterChar"/>
    <w:uiPriority w:val="99"/>
    <w:unhideWhenUsed/>
    <w:rsid w:val="0066141B"/>
    <w:pPr>
      <w:tabs>
        <w:tab w:val="center" w:pos="4680"/>
        <w:tab w:val="right" w:pos="9360"/>
      </w:tabs>
      <w:spacing w:before="60" w:after="20" w:line="240" w:lineRule="auto"/>
    </w:pPr>
    <w:rPr>
      <w:rFonts w:eastAsia="Times New Roman"/>
      <w:sz w:val="20"/>
      <w:szCs w:val="20"/>
      <w:lang w:val="x-none" w:eastAsia="x-none"/>
    </w:rPr>
  </w:style>
  <w:style w:type="character" w:customStyle="1" w:styleId="FooterChar">
    <w:name w:val="Footer Char"/>
    <w:link w:val="Footer"/>
    <w:uiPriority w:val="99"/>
    <w:rsid w:val="0066141B"/>
    <w:rPr>
      <w:rFonts w:ascii="Calibri" w:eastAsia="Times New Roman" w:hAnsi="Calibri" w:cs="Times New Roman"/>
      <w:sz w:val="20"/>
    </w:rPr>
  </w:style>
  <w:style w:type="paragraph" w:customStyle="1" w:styleId="Monstercomlogo">
    <w:name w:val="Monster.com logo"/>
    <w:basedOn w:val="Footer"/>
    <w:qFormat/>
    <w:rsid w:val="0066141B"/>
    <w:pPr>
      <w:jc w:val="right"/>
    </w:pPr>
    <w:rPr>
      <w:noProof/>
    </w:rPr>
  </w:style>
  <w:style w:type="character" w:customStyle="1" w:styleId="apple-style-span">
    <w:name w:val="apple-style-span"/>
    <w:rsid w:val="0066141B"/>
    <w:rPr>
      <w:rFonts w:cs="Times New Roman"/>
    </w:rPr>
  </w:style>
  <w:style w:type="character" w:customStyle="1" w:styleId="apple-converted-space">
    <w:name w:val="apple-converted-space"/>
    <w:rsid w:val="0066141B"/>
    <w:rPr>
      <w:rFonts w:cs="Times New Roman"/>
    </w:rPr>
  </w:style>
  <w:style w:type="character" w:customStyle="1" w:styleId="normal12ptchar">
    <w:name w:val="normal12ptchar"/>
    <w:rsid w:val="0066141B"/>
    <w:rPr>
      <w:rFonts w:ascii="Calibri" w:hAnsi="Calibri"/>
    </w:rPr>
  </w:style>
  <w:style w:type="paragraph" w:styleId="PlainText">
    <w:name w:val="Plain Text"/>
    <w:basedOn w:val="Normal"/>
    <w:link w:val="PlainTextChar"/>
    <w:uiPriority w:val="99"/>
    <w:rsid w:val="0066141B"/>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6141B"/>
    <w:rPr>
      <w:rFonts w:ascii="Courier New" w:eastAsia="Times New Roman" w:hAnsi="Courier New" w:cs="Times New Roman"/>
      <w:sz w:val="20"/>
      <w:szCs w:val="20"/>
    </w:rPr>
  </w:style>
  <w:style w:type="paragraph" w:styleId="NormalWeb">
    <w:name w:val="Normal (Web)"/>
    <w:basedOn w:val="Normal"/>
    <w:uiPriority w:val="99"/>
    <w:unhideWhenUsed/>
    <w:rsid w:val="0066141B"/>
    <w:pPr>
      <w:spacing w:before="100" w:beforeAutospacing="1" w:after="100" w:afterAutospacing="1" w:line="240" w:lineRule="auto"/>
    </w:pPr>
    <w:rPr>
      <w:rFonts w:ascii="Verdana" w:eastAsia="Times New Roman" w:hAnsi="Verdana"/>
      <w:color w:val="333333"/>
      <w:sz w:val="17"/>
      <w:szCs w:val="17"/>
    </w:rPr>
  </w:style>
  <w:style w:type="paragraph" w:styleId="BalloonText">
    <w:name w:val="Balloon Text"/>
    <w:basedOn w:val="Normal"/>
    <w:link w:val="BalloonTextChar"/>
    <w:uiPriority w:val="99"/>
    <w:semiHidden/>
    <w:unhideWhenUsed/>
    <w:rsid w:val="006614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cp:lastModifiedBy>Windows User</cp:lastModifiedBy>
  <cp:revision>2</cp:revision>
  <dcterms:created xsi:type="dcterms:W3CDTF">2022-06-29T14:15:00Z</dcterms:created>
  <dcterms:modified xsi:type="dcterms:W3CDTF">2022-06-29T14:15:00Z</dcterms:modified>
</cp:coreProperties>
</file>